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47" w:rsidRPr="00EB398A" w:rsidRDefault="00EE6947" w:rsidP="00EB3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98A">
        <w:rPr>
          <w:rFonts w:ascii="Times New Roman" w:hAnsi="Times New Roman"/>
          <w:sz w:val="28"/>
          <w:szCs w:val="28"/>
        </w:rPr>
        <w:t>Добрый день уважаемые коллеги!</w:t>
      </w:r>
    </w:p>
    <w:p w:rsidR="00EE6947" w:rsidRPr="00EB398A" w:rsidRDefault="00EE6947" w:rsidP="00EB398A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398A">
        <w:rPr>
          <w:rFonts w:ascii="Times New Roman" w:hAnsi="Times New Roman"/>
          <w:sz w:val="28"/>
          <w:szCs w:val="28"/>
        </w:rPr>
        <w:t xml:space="preserve">Предлагаю вашему вниманию презентацию из опыта работы по теме: </w:t>
      </w:r>
      <w:r w:rsidR="004B0710" w:rsidRPr="00EB398A">
        <w:rPr>
          <w:rFonts w:ascii="Times New Roman" w:hAnsi="Times New Roman"/>
          <w:color w:val="000000" w:themeColor="text1"/>
          <w:sz w:val="28"/>
          <w:szCs w:val="28"/>
        </w:rPr>
        <w:t>«Игровая деятельность, как условие развития ребенка дошкольного возраста».</w:t>
      </w:r>
      <w:r w:rsidR="004B0710" w:rsidRPr="00EB39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B398A">
        <w:rPr>
          <w:rFonts w:ascii="Times New Roman" w:hAnsi="Times New Roman"/>
          <w:sz w:val="28"/>
          <w:szCs w:val="28"/>
        </w:rPr>
        <w:t xml:space="preserve">Детский сад №8 «Светлячок» село Панфилово, воспитатель </w:t>
      </w:r>
      <w:r w:rsidR="004B0710" w:rsidRPr="00EB398A">
        <w:rPr>
          <w:rFonts w:ascii="Times New Roman" w:hAnsi="Times New Roman"/>
          <w:sz w:val="28"/>
          <w:szCs w:val="28"/>
        </w:rPr>
        <w:t>Ядыкина Елена Владимировна</w:t>
      </w:r>
      <w:r w:rsidR="000C74EA" w:rsidRPr="00EB398A">
        <w:rPr>
          <w:rFonts w:ascii="Times New Roman" w:hAnsi="Times New Roman"/>
          <w:sz w:val="28"/>
          <w:szCs w:val="28"/>
        </w:rPr>
        <w:t>.</w:t>
      </w:r>
    </w:p>
    <w:p w:rsidR="000C74EA" w:rsidRPr="00EB398A" w:rsidRDefault="000C74EA" w:rsidP="00EB3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1.</w:t>
      </w:r>
    </w:p>
    <w:p w:rsidR="004B0710" w:rsidRPr="00EB398A" w:rsidRDefault="004B0710" w:rsidP="00EB398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B398A">
        <w:rPr>
          <w:rFonts w:ascii="Times New Roman" w:hAnsi="Times New Roman"/>
          <w:i/>
          <w:sz w:val="28"/>
          <w:szCs w:val="28"/>
        </w:rPr>
        <w:t>«Игры детей - вовсе не игры, и правильнее смотреть на них как на самое значительное и глубокомысленное занятие этого возраста</w:t>
      </w:r>
      <w:r w:rsidRPr="00EB398A">
        <w:rPr>
          <w:rFonts w:ascii="Times New Roman" w:hAnsi="Times New Roman"/>
          <w:sz w:val="28"/>
          <w:szCs w:val="28"/>
        </w:rPr>
        <w:t>».</w:t>
      </w:r>
    </w:p>
    <w:p w:rsidR="004B0710" w:rsidRPr="00EB398A" w:rsidRDefault="004B0710" w:rsidP="00EB398A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398A">
        <w:rPr>
          <w:rFonts w:ascii="Times New Roman" w:hAnsi="Times New Roman"/>
          <w:sz w:val="28"/>
          <w:szCs w:val="28"/>
        </w:rPr>
        <w:t>Мишель де Монтень</w:t>
      </w:r>
      <w:r w:rsidRPr="00EB3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2811" w:rsidRPr="00EB398A" w:rsidRDefault="000C74EA" w:rsidP="00EB398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2.</w:t>
      </w:r>
    </w:p>
    <w:p w:rsidR="004B0710" w:rsidRPr="00EB398A" w:rsidRDefault="004B0710" w:rsidP="00EB398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B398A">
        <w:rPr>
          <w:rFonts w:ascii="Times New Roman" w:hAnsi="Times New Roman"/>
          <w:color w:val="000000" w:themeColor="text1"/>
          <w:sz w:val="28"/>
          <w:szCs w:val="28"/>
        </w:rPr>
        <w:t>Островок детства…. Это тот островок, где ребенок</w:t>
      </w:r>
      <w:r w:rsidRPr="00EB3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9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живчик! Где ребенок  подготовленная боевая единица, маленький энергичный </w:t>
      </w:r>
      <w:hyperlink r:id="rId7" w:history="1">
        <w:r w:rsidRPr="00EB398A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хищник</w:t>
        </w:r>
      </w:hyperlink>
      <w:r w:rsidRPr="00EB39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 манипулятор, использующий любые промахи взрослых, легко запрыгивающий на шею родителям и захватывающий над ними власть.</w:t>
      </w:r>
      <w:r w:rsidRPr="00EB3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B0710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B398A">
        <w:rPr>
          <w:sz w:val="28"/>
          <w:szCs w:val="28"/>
        </w:rPr>
        <w:t xml:space="preserve">Маленький ребенок - это опережающая активность в заботе о своих интересах. У ребенка есть свои задачи относительно жизни и относительно окружающих людей. В то время, когда взрослый подходит к маленькому ребенку со своими задачами, ребенок делает взрослому то, что входит в его планы и интересы. Дети знают, чего они хотят, и получают это. </w:t>
      </w:r>
    </w:p>
    <w:p w:rsidR="004B0710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EB398A">
        <w:rPr>
          <w:sz w:val="28"/>
          <w:szCs w:val="28"/>
        </w:rPr>
        <w:t xml:space="preserve">Как же поступить взрослому? Как поступить воспитателю?! «Игра», ключевое слово! Именно в игре </w:t>
      </w:r>
      <w:r w:rsidRPr="00EB398A">
        <w:rPr>
          <w:sz w:val="28"/>
          <w:szCs w:val="28"/>
          <w:shd w:val="clear" w:color="auto" w:fill="FFFFFF"/>
        </w:rPr>
        <w:t>ребенок  дошкольного возраста познает мир, обучается и воспитывается. Игра, просто потому, что это приятно или интересно.</w:t>
      </w:r>
    </w:p>
    <w:p w:rsidR="004B0710" w:rsidRPr="00EB398A" w:rsidRDefault="004B0710" w:rsidP="00EB398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B398A">
        <w:rPr>
          <w:sz w:val="28"/>
          <w:szCs w:val="28"/>
        </w:rPr>
        <w:t>Игра - это одна из форм </w:t>
      </w:r>
      <w:hyperlink r:id="rId8" w:tooltip="Статья: Обучение" w:history="1">
        <w:r w:rsidRPr="00EB398A">
          <w:rPr>
            <w:sz w:val="28"/>
            <w:szCs w:val="28"/>
          </w:rPr>
          <w:t>обучения</w:t>
        </w:r>
      </w:hyperlink>
      <w:r w:rsidRPr="00EB398A">
        <w:rPr>
          <w:sz w:val="28"/>
          <w:szCs w:val="28"/>
        </w:rPr>
        <w:t>, когда в процессе игры </w:t>
      </w:r>
      <w:hyperlink r:id="rId9" w:tooltip="Статья: Ребенок" w:history="1">
        <w:r w:rsidRPr="00EB398A">
          <w:rPr>
            <w:sz w:val="28"/>
            <w:szCs w:val="28"/>
          </w:rPr>
          <w:t>дети</w:t>
        </w:r>
      </w:hyperlink>
      <w:r w:rsidRPr="00EB398A">
        <w:rPr>
          <w:sz w:val="28"/>
          <w:szCs w:val="28"/>
        </w:rPr>
        <w:t> (и взрослые) получают те </w:t>
      </w:r>
      <w:hyperlink r:id="rId10" w:tooltip="Статья: Знание" w:history="1">
        <w:r w:rsidRPr="00EB398A">
          <w:rPr>
            <w:sz w:val="28"/>
            <w:szCs w:val="28"/>
          </w:rPr>
          <w:t>знания</w:t>
        </w:r>
      </w:hyperlink>
      <w:r w:rsidRPr="00EB398A">
        <w:rPr>
          <w:sz w:val="28"/>
          <w:szCs w:val="28"/>
        </w:rPr>
        <w:t> и совершенствуют те умения и </w:t>
      </w:r>
      <w:hyperlink r:id="rId11" w:history="1">
        <w:r w:rsidRPr="00EB398A">
          <w:rPr>
            <w:sz w:val="28"/>
            <w:szCs w:val="28"/>
          </w:rPr>
          <w:t>навыки</w:t>
        </w:r>
      </w:hyperlink>
      <w:r w:rsidRPr="00EB398A">
        <w:rPr>
          <w:sz w:val="28"/>
          <w:szCs w:val="28"/>
        </w:rPr>
        <w:t xml:space="preserve">, которые в будущем будут задействованы в жизни. </w:t>
      </w:r>
    </w:p>
    <w:p w:rsidR="004B0710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B398A">
        <w:rPr>
          <w:sz w:val="28"/>
          <w:szCs w:val="28"/>
        </w:rPr>
        <w:t>Независимо от своей формы или структуры, игра мотивируется взаимодействием состояний игрока с состояниями среды. Среда должна содержать элементы, допускающие чередование элементов </w:t>
      </w:r>
      <w:hyperlink r:id="rId12" w:tooltip="Статья: Мотивация" w:history="1">
        <w:r w:rsidRPr="00EB398A">
          <w:rPr>
            <w:sz w:val="28"/>
            <w:szCs w:val="28"/>
          </w:rPr>
          <w:t>мотивационного</w:t>
        </w:r>
      </w:hyperlink>
      <w:r w:rsidRPr="00EB398A">
        <w:rPr>
          <w:sz w:val="28"/>
          <w:szCs w:val="28"/>
        </w:rPr>
        <w:t> </w:t>
      </w:r>
      <w:hyperlink r:id="rId13" w:tooltip="Статья: Состояние" w:history="1">
        <w:r w:rsidRPr="00EB398A">
          <w:rPr>
            <w:sz w:val="28"/>
            <w:szCs w:val="28"/>
          </w:rPr>
          <w:t>состояния</w:t>
        </w:r>
      </w:hyperlink>
      <w:r w:rsidRPr="00EB398A">
        <w:rPr>
          <w:sz w:val="28"/>
          <w:szCs w:val="28"/>
        </w:rPr>
        <w:t> индивидуума. Это порождает активность, характеризуемую удовольствием, </w:t>
      </w:r>
      <w:hyperlink r:id="rId14" w:tooltip="Статья: Интерес" w:history="1">
        <w:r w:rsidRPr="00EB398A">
          <w:rPr>
            <w:sz w:val="28"/>
            <w:szCs w:val="28"/>
          </w:rPr>
          <w:t>интересом</w:t>
        </w:r>
      </w:hyperlink>
      <w:r w:rsidRPr="00EB398A">
        <w:rPr>
          <w:sz w:val="28"/>
          <w:szCs w:val="28"/>
        </w:rPr>
        <w:t> и ослаблением напряжения. Элементы, порождающие игровое поведение, могут быть аналогичны тем, которые пробуждают любопытство и вызывают исследовательское (или поисковое) поведение.</w:t>
      </w:r>
    </w:p>
    <w:p w:rsidR="004B0710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EB398A">
        <w:rPr>
          <w:sz w:val="28"/>
          <w:szCs w:val="28"/>
          <w:shd w:val="clear" w:color="auto" w:fill="FFFFFF"/>
        </w:rPr>
        <w:t xml:space="preserve">В современном обществе существует множество видов деятельности, соперничающих с детской игрой и даже вытесняющих ее, – это компьютер, телевизор и раннее обучение. Сейчас все чаще встречаются дети, которые практически не играют с другими детьми. В связи с этим возникают вопросы: В чем смысл детской игры? Существуют ли возрастные нормы детской игры? В каких случаях родителям следует беспокоиться? Во что играть с ребенком и как? </w:t>
      </w:r>
    </w:p>
    <w:p w:rsidR="00282811" w:rsidRPr="00EB398A" w:rsidRDefault="000C74EA" w:rsidP="00EB398A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EB398A">
        <w:rPr>
          <w:b/>
          <w:sz w:val="28"/>
          <w:szCs w:val="28"/>
          <w:u w:val="single"/>
        </w:rPr>
        <w:t>Слайд 3.</w:t>
      </w:r>
    </w:p>
    <w:p w:rsidR="004B0710" w:rsidRPr="00EB398A" w:rsidRDefault="00EB398A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Цели и задачи игры.</w:t>
      </w:r>
    </w:p>
    <w:p w:rsidR="00597BDB" w:rsidRPr="00EB398A" w:rsidRDefault="00282811" w:rsidP="00EB3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693AEA" w:rsidRPr="00EB398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B0710" w:rsidRPr="00EB398A" w:rsidRDefault="004B0710" w:rsidP="00EB398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98A">
        <w:rPr>
          <w:rFonts w:ascii="Times New Roman" w:hAnsi="Times New Roman" w:cs="Times New Roman"/>
          <w:b/>
          <w:sz w:val="28"/>
          <w:szCs w:val="28"/>
        </w:rPr>
        <w:t xml:space="preserve">Типология игровой активности дошкольников </w:t>
      </w:r>
    </w:p>
    <w:p w:rsidR="004B0710" w:rsidRPr="00EB398A" w:rsidRDefault="004B0710" w:rsidP="00EB39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B398A">
        <w:rPr>
          <w:rFonts w:ascii="Times New Roman" w:hAnsi="Times New Roman"/>
          <w:b/>
          <w:i/>
          <w:sz w:val="28"/>
          <w:szCs w:val="28"/>
        </w:rPr>
        <w:lastRenderedPageBreak/>
        <w:t xml:space="preserve">Виды </w:t>
      </w:r>
    </w:p>
    <w:p w:rsidR="004B0710" w:rsidRPr="00EB398A" w:rsidRDefault="004B0710" w:rsidP="00EB3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98A">
        <w:rPr>
          <w:rFonts w:ascii="Times New Roman" w:hAnsi="Times New Roman"/>
          <w:b/>
          <w:sz w:val="28"/>
          <w:szCs w:val="28"/>
        </w:rPr>
        <w:t>Игры, инициаторами которых становятся сами дети (самостоятельные игры):</w:t>
      </w:r>
    </w:p>
    <w:p w:rsidR="004B0710" w:rsidRPr="00EB398A" w:rsidRDefault="004B0710" w:rsidP="00EB398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сюжетно - отобразительная; </w:t>
      </w:r>
    </w:p>
    <w:p w:rsidR="004B0710" w:rsidRPr="00EB398A" w:rsidRDefault="004B0710" w:rsidP="00EB398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>сюжетно-ролевая игра;</w:t>
      </w:r>
    </w:p>
    <w:p w:rsidR="004B0710" w:rsidRPr="00EB398A" w:rsidRDefault="004B0710" w:rsidP="00EB398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>режиссёрская постановка;</w:t>
      </w:r>
    </w:p>
    <w:p w:rsidR="00597BDB" w:rsidRPr="00EB398A" w:rsidRDefault="004B0710" w:rsidP="00EB398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театрализованная импровизация. </w:t>
      </w:r>
    </w:p>
    <w:p w:rsidR="00693AEA" w:rsidRPr="00EB398A" w:rsidRDefault="00597BDB" w:rsidP="00EB39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5.</w:t>
      </w:r>
    </w:p>
    <w:p w:rsidR="004B0710" w:rsidRPr="00EB398A" w:rsidRDefault="004B0710" w:rsidP="00EB3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98A">
        <w:rPr>
          <w:rFonts w:ascii="Times New Roman" w:hAnsi="Times New Roman"/>
          <w:b/>
          <w:sz w:val="28"/>
          <w:szCs w:val="28"/>
        </w:rPr>
        <w:t xml:space="preserve">Игры, рождающиеся по инициативе взрослых. Игры с ярко выраженным обучающим характером: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дидактические игры с сюжетным рисунком;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игра-эксперимент, игра-путешествие с поисковыми элементами;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подвижные разного уровня интенсивности;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>дидактические игры с музыкальным сопровождением.</w:t>
      </w:r>
    </w:p>
    <w:p w:rsidR="00597BDB" w:rsidRPr="00EB398A" w:rsidRDefault="00597BDB" w:rsidP="00EB39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6.</w:t>
      </w:r>
    </w:p>
    <w:p w:rsidR="004B0710" w:rsidRPr="00EB398A" w:rsidRDefault="004B0710" w:rsidP="00EB3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98A">
        <w:rPr>
          <w:rFonts w:ascii="Times New Roman" w:hAnsi="Times New Roman"/>
          <w:b/>
          <w:sz w:val="28"/>
          <w:szCs w:val="28"/>
        </w:rPr>
        <w:t xml:space="preserve">Игры, являющиеся формой отдыха или смены деятельности: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развлекающие игры;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интеллектуальные головоломки и состязания;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 xml:space="preserve">календарные и тематические праздники, карнавальные представления; 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>театрально-костюмированные;</w:t>
      </w:r>
    </w:p>
    <w:p w:rsidR="004B0710" w:rsidRPr="00EB398A" w:rsidRDefault="004B0710" w:rsidP="00EB398A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8A">
        <w:rPr>
          <w:rFonts w:ascii="Times New Roman" w:hAnsi="Times New Roman" w:cs="Times New Roman"/>
          <w:sz w:val="28"/>
          <w:szCs w:val="28"/>
        </w:rPr>
        <w:t>народные игры и фольклорные традиции, пришедшие в современный мир из исторического прошлого.</w:t>
      </w:r>
    </w:p>
    <w:p w:rsidR="00693AEA" w:rsidRPr="00EB398A" w:rsidRDefault="00FC0FFB" w:rsidP="00EB398A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7</w:t>
      </w:r>
      <w:r w:rsidR="00EB398A" w:rsidRPr="00EB398A">
        <w:rPr>
          <w:rFonts w:ascii="Times New Roman" w:hAnsi="Times New Roman"/>
          <w:b/>
          <w:sz w:val="28"/>
          <w:szCs w:val="28"/>
          <w:u w:val="single"/>
        </w:rPr>
        <w:t>,8</w:t>
      </w:r>
      <w:r w:rsidR="00597BDB" w:rsidRPr="00EB398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B0710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398A">
        <w:rPr>
          <w:sz w:val="28"/>
          <w:szCs w:val="28"/>
        </w:rPr>
        <w:t>Для решения поставленных задач организовала свободную форму деятельности ребёнка, исключающая принуждение, совершаемая ради получения положительных эмоций от самого процесса, а не только от конечного результата такой деятельности; подошла к работе с творческим характером, построенным на принципе инициативности, самобытной импровизации и неординарности; использую эмоциональный азарт, проявляющийся в духе соперничества и конкуренции; так же мы следуем правилам, которые прямо или косвенно отражают логическую последовательность и содержательный рисунок игры.</w:t>
      </w:r>
    </w:p>
    <w:p w:rsidR="00EB398A" w:rsidRPr="00EB398A" w:rsidRDefault="00EB398A" w:rsidP="00EB39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9.</w:t>
      </w:r>
    </w:p>
    <w:p w:rsidR="004B0710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B398A">
        <w:rPr>
          <w:sz w:val="28"/>
          <w:szCs w:val="28"/>
        </w:rPr>
        <w:t>Начала заинтересовывать родителей, провела родительское собрание на тему: «Игровая деятельность, как условие развития ребенка дошкольного возраста», подготовила консультации. Привлекла родителей к праздникам, разучиванию песен, стихов, частушек. Родители со своей стороны начали активно участвовать в разработке и изготовление игр и игрового материала для детей.</w:t>
      </w:r>
    </w:p>
    <w:p w:rsidR="00EB398A" w:rsidRPr="00EB398A" w:rsidRDefault="00EB398A" w:rsidP="00EB39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B398A">
        <w:rPr>
          <w:rFonts w:ascii="Times New Roman" w:hAnsi="Times New Roman"/>
          <w:b/>
          <w:sz w:val="28"/>
          <w:szCs w:val="28"/>
          <w:u w:val="single"/>
        </w:rPr>
        <w:t>Слайд 10.</w:t>
      </w:r>
    </w:p>
    <w:p w:rsidR="004B0710" w:rsidRPr="00EB398A" w:rsidRDefault="004B0710" w:rsidP="00EB39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98A">
        <w:rPr>
          <w:rFonts w:ascii="Times New Roman" w:hAnsi="Times New Roman"/>
          <w:sz w:val="28"/>
          <w:szCs w:val="28"/>
        </w:rPr>
        <w:t xml:space="preserve">Результатом моей работы является положительные эмоции, веселое, доброе настроение моих ребятишек. Они непринужденно усваивают и закрепляют свои </w:t>
      </w:r>
      <w:r w:rsidRPr="00EB3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познания мира, обучения и воспитания </w:t>
      </w:r>
      <w:r w:rsidRPr="00EB398A">
        <w:rPr>
          <w:rFonts w:ascii="Times New Roman" w:hAnsi="Times New Roman"/>
          <w:sz w:val="28"/>
          <w:szCs w:val="28"/>
        </w:rPr>
        <w:t xml:space="preserve">в игровой деятельности. Игра дает возможность радостно и содержательно прожить период детства, побегать попрыгать, т.е. всесторонне развивает ребенка. </w:t>
      </w:r>
    </w:p>
    <w:p w:rsidR="00EB398A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EB398A">
        <w:rPr>
          <w:color w:val="000000"/>
          <w:sz w:val="28"/>
          <w:szCs w:val="28"/>
          <w:shd w:val="clear" w:color="auto" w:fill="FFFFFF"/>
        </w:rPr>
        <w:lastRenderedPageBreak/>
        <w:t>Поэтому качество детской игры имеет прямое отношение к дальнейшему развитию ребенка.</w:t>
      </w:r>
    </w:p>
    <w:p w:rsidR="00693AEA" w:rsidRPr="00EB398A" w:rsidRDefault="004B0710" w:rsidP="00EB39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EB398A">
        <w:rPr>
          <w:color w:val="000000" w:themeColor="text1"/>
          <w:sz w:val="28"/>
          <w:szCs w:val="28"/>
        </w:rPr>
        <w:t xml:space="preserve"> </w:t>
      </w:r>
      <w:r w:rsidR="00EB398A" w:rsidRPr="00EB398A">
        <w:rPr>
          <w:sz w:val="28"/>
          <w:szCs w:val="28"/>
        </w:rPr>
        <w:t>В заключении  хочется сказать: «Следуйте главному девизу в жизни ребенка: играть с утра и до вечера везде, где позволяет обстановка, невзирая на обстоятельства окружающей жизни, которая запружена компьютерной  завесой реальной действительности».</w:t>
      </w:r>
    </w:p>
    <w:p w:rsidR="00873216" w:rsidRPr="00EB398A" w:rsidRDefault="00873216" w:rsidP="00EB398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B398A">
        <w:rPr>
          <w:rFonts w:ascii="Times New Roman" w:hAnsi="Times New Roman"/>
          <w:sz w:val="28"/>
          <w:szCs w:val="28"/>
        </w:rPr>
        <w:t>Спасибо за внимание!</w:t>
      </w:r>
    </w:p>
    <w:sectPr w:rsidR="00873216" w:rsidRPr="00EB398A" w:rsidSect="00BA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BF" w:rsidRDefault="007A13BF" w:rsidP="00792717">
      <w:pPr>
        <w:spacing w:after="0" w:line="240" w:lineRule="auto"/>
      </w:pPr>
      <w:r>
        <w:separator/>
      </w:r>
    </w:p>
  </w:endnote>
  <w:endnote w:type="continuationSeparator" w:id="1">
    <w:p w:rsidR="007A13BF" w:rsidRDefault="007A13BF" w:rsidP="0079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BF" w:rsidRDefault="007A13BF" w:rsidP="00792717">
      <w:pPr>
        <w:spacing w:after="0" w:line="240" w:lineRule="auto"/>
      </w:pPr>
      <w:r>
        <w:separator/>
      </w:r>
    </w:p>
  </w:footnote>
  <w:footnote w:type="continuationSeparator" w:id="1">
    <w:p w:rsidR="007A13BF" w:rsidRDefault="007A13BF" w:rsidP="0079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B1"/>
    <w:multiLevelType w:val="hybridMultilevel"/>
    <w:tmpl w:val="A02C3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009"/>
    <w:multiLevelType w:val="hybridMultilevel"/>
    <w:tmpl w:val="619C1E10"/>
    <w:lvl w:ilvl="0" w:tplc="B46E6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34212"/>
    <w:multiLevelType w:val="hybridMultilevel"/>
    <w:tmpl w:val="929CE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4438B"/>
    <w:multiLevelType w:val="hybridMultilevel"/>
    <w:tmpl w:val="ECEE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538"/>
    <w:rsid w:val="000B2489"/>
    <w:rsid w:val="000B293E"/>
    <w:rsid w:val="000C74EA"/>
    <w:rsid w:val="000F4484"/>
    <w:rsid w:val="00117ECF"/>
    <w:rsid w:val="00164538"/>
    <w:rsid w:val="0018379C"/>
    <w:rsid w:val="00282811"/>
    <w:rsid w:val="0030167F"/>
    <w:rsid w:val="00333BB7"/>
    <w:rsid w:val="00370FE3"/>
    <w:rsid w:val="004B0710"/>
    <w:rsid w:val="0050579B"/>
    <w:rsid w:val="00516695"/>
    <w:rsid w:val="00597BDB"/>
    <w:rsid w:val="00597C1A"/>
    <w:rsid w:val="00651C77"/>
    <w:rsid w:val="00665091"/>
    <w:rsid w:val="00665BE7"/>
    <w:rsid w:val="00693AEA"/>
    <w:rsid w:val="007271D0"/>
    <w:rsid w:val="00792717"/>
    <w:rsid w:val="007A13BF"/>
    <w:rsid w:val="00870507"/>
    <w:rsid w:val="00873216"/>
    <w:rsid w:val="008974F2"/>
    <w:rsid w:val="00921B5F"/>
    <w:rsid w:val="009D6AFD"/>
    <w:rsid w:val="009F33FD"/>
    <w:rsid w:val="00A115F4"/>
    <w:rsid w:val="00A8130A"/>
    <w:rsid w:val="00AC5838"/>
    <w:rsid w:val="00AF3AAD"/>
    <w:rsid w:val="00BA3575"/>
    <w:rsid w:val="00BB4FE1"/>
    <w:rsid w:val="00CB2AFA"/>
    <w:rsid w:val="00CF752C"/>
    <w:rsid w:val="00D413F6"/>
    <w:rsid w:val="00D52A4B"/>
    <w:rsid w:val="00DC31B7"/>
    <w:rsid w:val="00E33068"/>
    <w:rsid w:val="00E4513E"/>
    <w:rsid w:val="00E45494"/>
    <w:rsid w:val="00EB398A"/>
    <w:rsid w:val="00EE6947"/>
    <w:rsid w:val="00F30BE9"/>
    <w:rsid w:val="00FC0FFB"/>
    <w:rsid w:val="00FD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4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64538"/>
  </w:style>
  <w:style w:type="paragraph" w:styleId="a3">
    <w:name w:val="Normal (Web)"/>
    <w:basedOn w:val="a"/>
    <w:uiPriority w:val="99"/>
    <w:unhideWhenUsed/>
    <w:rsid w:val="009D6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7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9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7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71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071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B071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obuchenie" TargetMode="External"/><Relationship Id="rId13" Type="http://schemas.openxmlformats.org/officeDocument/2006/relationships/hyperlink" Target="https://www.psychologos.ru/articles/view/sostoy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rebenok_dvoe_zn__prekrasnyy_cvetok_ili_hischnik" TargetMode="External"/><Relationship Id="rId12" Type="http://schemas.openxmlformats.org/officeDocument/2006/relationships/hyperlink" Target="https://www.psychologos.ru/articles/view/motivac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ychologos.ru/articles/view/navyk_dvoe_zn__deystviezpt_dovedennoe_do_avtomatiz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sychologos.ru/articles/view/zn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os.ru/articles/view/rebenok" TargetMode="External"/><Relationship Id="rId14" Type="http://schemas.openxmlformats.org/officeDocument/2006/relationships/hyperlink" Target="https://www.psychologos.ru/articles/view/inte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Win7max64</cp:lastModifiedBy>
  <cp:revision>14</cp:revision>
  <dcterms:created xsi:type="dcterms:W3CDTF">2017-10-10T04:19:00Z</dcterms:created>
  <dcterms:modified xsi:type="dcterms:W3CDTF">2019-09-18T21:48:00Z</dcterms:modified>
</cp:coreProperties>
</file>